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59DA" w:rsidRPr="00134182" w:rsidTr="00134182">
        <w:tc>
          <w:tcPr>
            <w:tcW w:w="4785" w:type="dxa"/>
          </w:tcPr>
          <w:p w:rsidR="001859DA" w:rsidRPr="00134182" w:rsidRDefault="001859DA" w:rsidP="0013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8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859DA" w:rsidRPr="00134182" w:rsidRDefault="001859DA" w:rsidP="0013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59DA" w:rsidRPr="00134182" w:rsidRDefault="001859DA" w:rsidP="0013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82">
              <w:rPr>
                <w:rFonts w:ascii="Times New Roman" w:hAnsi="Times New Roman"/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1859DA" w:rsidRPr="00134182" w:rsidRDefault="001859DA" w:rsidP="00FF22C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59DA" w:rsidRPr="00134182" w:rsidRDefault="001859DA" w:rsidP="00FF22C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182">
              <w:rPr>
                <w:rFonts w:ascii="Times New Roman" w:hAnsi="Times New Roman"/>
                <w:sz w:val="28"/>
                <w:szCs w:val="28"/>
                <w:lang w:eastAsia="ru-RU"/>
              </w:rPr>
              <w:t>от 29 декабря 2016 года № 564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34182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34182">
              <w:rPr>
                <w:rFonts w:ascii="Times New Roman" w:hAnsi="Times New Roman"/>
                <w:bCs/>
                <w:sz w:val="28"/>
                <w:szCs w:val="28"/>
              </w:rPr>
              <w:t>приказом директора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34182">
              <w:rPr>
                <w:rFonts w:ascii="Times New Roman" w:hAnsi="Times New Roman"/>
                <w:bCs/>
                <w:sz w:val="28"/>
                <w:szCs w:val="28"/>
              </w:rPr>
              <w:t>КОГКСО «Подлевский психоневрологический интернат»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4182">
              <w:rPr>
                <w:rFonts w:ascii="Times New Roman" w:hAnsi="Times New Roman"/>
                <w:bCs/>
                <w:sz w:val="28"/>
                <w:szCs w:val="28"/>
              </w:rPr>
              <w:t xml:space="preserve">от 16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34182">
                <w:rPr>
                  <w:rFonts w:ascii="Times New Roman" w:hAnsi="Times New Roman"/>
                  <w:bCs/>
                  <w:sz w:val="28"/>
                  <w:szCs w:val="28"/>
                </w:rPr>
                <w:t>2016 г</w:t>
              </w:r>
            </w:smartTag>
            <w:r w:rsidRPr="00134182">
              <w:rPr>
                <w:rFonts w:ascii="Times New Roman" w:hAnsi="Times New Roman"/>
                <w:bCs/>
                <w:sz w:val="28"/>
                <w:szCs w:val="28"/>
              </w:rPr>
              <w:t>. № 93 - Д</w:t>
            </w:r>
          </w:p>
        </w:tc>
      </w:tr>
    </w:tbl>
    <w:p w:rsidR="001859DA" w:rsidRPr="005D3D1D" w:rsidRDefault="001859DA" w:rsidP="006C58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9DA" w:rsidRPr="005D3D1D" w:rsidRDefault="001859DA" w:rsidP="006C58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9DA" w:rsidRPr="005D3D1D" w:rsidRDefault="001859DA" w:rsidP="006C58EC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5D3D1D">
        <w:rPr>
          <w:rFonts w:ascii="Times New Roman" w:hAnsi="Times New Roman"/>
          <w:bCs/>
          <w:sz w:val="28"/>
          <w:szCs w:val="28"/>
        </w:rPr>
        <w:t>План</w:t>
      </w:r>
    </w:p>
    <w:p w:rsidR="001859DA" w:rsidRPr="005D3D1D" w:rsidRDefault="001859DA" w:rsidP="006C58EC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D3D1D">
        <w:rPr>
          <w:rFonts w:ascii="Times New Roman" w:hAnsi="Times New Roman"/>
          <w:bCs/>
          <w:sz w:val="28"/>
          <w:szCs w:val="28"/>
        </w:rPr>
        <w:t xml:space="preserve">мероприятий по улучшению качества работы </w:t>
      </w:r>
    </w:p>
    <w:p w:rsidR="001859DA" w:rsidRPr="005D3D1D" w:rsidRDefault="001859DA" w:rsidP="006C58EC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D3D1D">
        <w:rPr>
          <w:rFonts w:ascii="Times New Roman" w:hAnsi="Times New Roman"/>
          <w:bCs/>
          <w:sz w:val="28"/>
          <w:szCs w:val="28"/>
        </w:rPr>
        <w:t>КОГКУСО «Подлевский психоневрологический интернат»</w:t>
      </w:r>
    </w:p>
    <w:p w:rsidR="001859DA" w:rsidRPr="005D3D1D" w:rsidRDefault="001859DA" w:rsidP="006C58EC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D3D1D">
        <w:rPr>
          <w:rFonts w:ascii="Times New Roman" w:hAnsi="Times New Roman"/>
          <w:bCs/>
          <w:sz w:val="28"/>
          <w:szCs w:val="28"/>
        </w:rPr>
        <w:t>на 2017 год</w:t>
      </w:r>
    </w:p>
    <w:p w:rsidR="001859DA" w:rsidRPr="005D3D1D" w:rsidRDefault="001859DA" w:rsidP="006C58EC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725"/>
        <w:gridCol w:w="244"/>
        <w:gridCol w:w="2166"/>
        <w:gridCol w:w="2976"/>
      </w:tblGrid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8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4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182"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 xml:space="preserve">Размещение в информационно-телекоммуникационной сети «Интернет» на официальном сайте организации социального обслуживания населения информации, предусмотренной приказом Минтруда России от 17.11.2014 №886н 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Постоянно в сроки установленные законом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Размещение в информационно-телекоммуникационной сети «Интернет» на официальном сайте для размещения информации о государственных и муниципальных учреждениях (</w:t>
            </w:r>
            <w:r w:rsidRPr="00134182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134182">
              <w:rPr>
                <w:rFonts w:ascii="Times New Roman" w:hAnsi="Times New Roman"/>
                <w:sz w:val="24"/>
                <w:szCs w:val="24"/>
              </w:rPr>
              <w:t>.</w:t>
            </w:r>
            <w:r w:rsidRPr="00134182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34182">
              <w:rPr>
                <w:rFonts w:ascii="Times New Roman" w:hAnsi="Times New Roman"/>
                <w:sz w:val="24"/>
                <w:szCs w:val="24"/>
              </w:rPr>
              <w:t>.</w:t>
            </w:r>
            <w:r w:rsidRPr="001341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34182">
              <w:rPr>
                <w:rFonts w:ascii="Times New Roman" w:hAnsi="Times New Roman"/>
                <w:sz w:val="24"/>
                <w:szCs w:val="24"/>
              </w:rPr>
              <w:t>) информации, предусмотренной приказом Минфина России от 21.07.2011  № 86н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Постоянно в сроки установленные законом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Назначение ответственного сотрудника за взаимодействие с гражданами по вопросам деятельности организации через электронные сервисы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D8">
              <w:rPr>
                <w:rFonts w:ascii="Times New Roman" w:hAnsi="Times New Roman"/>
                <w:sz w:val="24"/>
                <w:szCs w:val="24"/>
              </w:rPr>
              <w:t>Размещение недостающей информации о деятельности учреждения на сайте министерства социального развития в соответствии с требованиями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Оформление и обновление материалов на информационных стендах о деятельности учреждения и порядке предоставления социальных услуг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по мере необходимости  в течении года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8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11" w:type="dxa"/>
            <w:gridSpan w:val="4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 xml:space="preserve">Приобретение мягкого инвентаря 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869600,00 руб.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Ремонт жилых помещений корпуса №2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900000,00 руб.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400000,00 руб.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Капитальный ремонт тротуаров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250000,00 руб.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D8">
              <w:rPr>
                <w:rFonts w:ascii="Times New Roman" w:hAnsi="Times New Roman"/>
                <w:sz w:val="24"/>
                <w:szCs w:val="24"/>
              </w:rPr>
              <w:t>Благоустройство территории (уборка мусора, окашивание территории, противоклещевые мероприятия, мероприятия по уничтожению грызунов, обустройство тропинок и дорожек, очистка от снега и прочее)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по мере необходимости в течении года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8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11" w:type="dxa"/>
            <w:gridSpan w:val="4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18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D8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повышения квалификации сотрудников учреждения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заведующая отделением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Технические учебы по «кратким извлечениям из глав Конвенции о правах инвалидов», контроль усвоения информации.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38 человек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 xml:space="preserve">Технические учебы «Этика служебного поведения сотрудников учреждений социального обслуживания» 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61 человек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Социально – педагогические советы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специалист по СР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Медико – социальные семинары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врач – психиатр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Усовершенствование квалификации «Сестринское дело в терапии»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Усовершенствование квалификации «Сестринское дело в психиатрии»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Повышение квалификации по ГО и ЧС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Повышение квалификации по пожарно – техническому минимуму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725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Повышение квалификации по охране труда и технике безопасности</w:t>
            </w:r>
          </w:p>
        </w:tc>
        <w:tc>
          <w:tcPr>
            <w:tcW w:w="2410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инженер по охране труда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8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11" w:type="dxa"/>
            <w:gridSpan w:val="4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направленные на повышение удовлетворенности клиентов качеством оказанных социальных услуг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Проведение анкетирования с целью определения удовлетворенности клиентов учреждения качеством оказанных социальных услуг и анализ (45% от общего количества получателей социальных услуг)</w:t>
            </w:r>
          </w:p>
        </w:tc>
        <w:tc>
          <w:tcPr>
            <w:tcW w:w="216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специалист по СР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D8">
              <w:rPr>
                <w:rFonts w:ascii="Times New Roman" w:hAnsi="Times New Roman"/>
                <w:sz w:val="24"/>
                <w:szCs w:val="24"/>
              </w:rPr>
              <w:t>Осуществление межведомственного взаимодействия с учреждениями образования, здравоохранения, культуры, администрацией района, администрациями городского и сельских поселений, а также общественными организациями по вопросам социального обслуживания и социального сопровождения граждан, нуждающихся в социальных услугах (участие в совещаниях, обмен информацией и совместное проведение социально-значимых мероприятий</w:t>
            </w:r>
            <w:r w:rsidRPr="008C7CD8">
              <w:rPr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по мере необ</w:t>
            </w:r>
            <w:bookmarkStart w:id="0" w:name="_GoBack"/>
            <w:bookmarkEnd w:id="0"/>
            <w:r w:rsidRPr="00134182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заместитель директора старшая медсестра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заведующая отделением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Проведение внутренних проверок по контролю качества  услуг</w:t>
            </w:r>
          </w:p>
        </w:tc>
        <w:tc>
          <w:tcPr>
            <w:tcW w:w="216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(4 проверки)</w:t>
            </w: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заместитель директора старшая медсестра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(140 человек)</w:t>
            </w:r>
          </w:p>
        </w:tc>
        <w:tc>
          <w:tcPr>
            <w:tcW w:w="216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1859DA" w:rsidRPr="00134182" w:rsidTr="00134182">
        <w:tc>
          <w:tcPr>
            <w:tcW w:w="817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gridSpan w:val="2"/>
          </w:tcPr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Применение инновационной технологии «Иппотерапия»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10-13 человек</w:t>
            </w:r>
          </w:p>
        </w:tc>
        <w:tc>
          <w:tcPr>
            <w:tcW w:w="216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1859DA" w:rsidRPr="00134182" w:rsidRDefault="001859DA" w:rsidP="0013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859DA" w:rsidRPr="00134182" w:rsidRDefault="001859DA" w:rsidP="00134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182">
              <w:rPr>
                <w:rFonts w:ascii="Times New Roman" w:hAnsi="Times New Roman"/>
                <w:sz w:val="24"/>
                <w:szCs w:val="24"/>
              </w:rPr>
              <w:t>заведующая социально-реабилитационным отделением</w:t>
            </w:r>
          </w:p>
        </w:tc>
      </w:tr>
    </w:tbl>
    <w:p w:rsidR="001859DA" w:rsidRPr="005D3D1D" w:rsidRDefault="001859DA" w:rsidP="006C58EC">
      <w:pPr>
        <w:rPr>
          <w:rFonts w:ascii="Times New Roman" w:hAnsi="Times New Roman"/>
          <w:sz w:val="24"/>
          <w:szCs w:val="24"/>
        </w:rPr>
      </w:pPr>
    </w:p>
    <w:sectPr w:rsidR="001859DA" w:rsidRPr="005D3D1D" w:rsidSect="00F4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E4D"/>
    <w:rsid w:val="00044BEB"/>
    <w:rsid w:val="000749CA"/>
    <w:rsid w:val="00075B42"/>
    <w:rsid w:val="000D5E4D"/>
    <w:rsid w:val="00127633"/>
    <w:rsid w:val="00134182"/>
    <w:rsid w:val="00142C25"/>
    <w:rsid w:val="00181E99"/>
    <w:rsid w:val="001859DA"/>
    <w:rsid w:val="00271414"/>
    <w:rsid w:val="002B7896"/>
    <w:rsid w:val="00461B69"/>
    <w:rsid w:val="00515676"/>
    <w:rsid w:val="005331D6"/>
    <w:rsid w:val="00582F83"/>
    <w:rsid w:val="005D3D1D"/>
    <w:rsid w:val="00636369"/>
    <w:rsid w:val="0065510A"/>
    <w:rsid w:val="00683DC9"/>
    <w:rsid w:val="006C58EC"/>
    <w:rsid w:val="00724D08"/>
    <w:rsid w:val="007869FD"/>
    <w:rsid w:val="007933D1"/>
    <w:rsid w:val="008A4D4A"/>
    <w:rsid w:val="008C7CD8"/>
    <w:rsid w:val="00A63B3C"/>
    <w:rsid w:val="00AB198B"/>
    <w:rsid w:val="00AB68DD"/>
    <w:rsid w:val="00B251BE"/>
    <w:rsid w:val="00B564A9"/>
    <w:rsid w:val="00BA6DAB"/>
    <w:rsid w:val="00BD0AAF"/>
    <w:rsid w:val="00D01CFC"/>
    <w:rsid w:val="00D81798"/>
    <w:rsid w:val="00DD0CE3"/>
    <w:rsid w:val="00DE57C5"/>
    <w:rsid w:val="00E55325"/>
    <w:rsid w:val="00F31533"/>
    <w:rsid w:val="00F42AA0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E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58E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F22C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765</Words>
  <Characters>4362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</dc:creator>
  <cp:keywords/>
  <dc:description/>
  <cp:lastModifiedBy>schns</cp:lastModifiedBy>
  <cp:revision>3</cp:revision>
  <cp:lastPrinted>2016-12-29T06:32:00Z</cp:lastPrinted>
  <dcterms:created xsi:type="dcterms:W3CDTF">2017-01-24T08:38:00Z</dcterms:created>
  <dcterms:modified xsi:type="dcterms:W3CDTF">2017-01-24T08:39:00Z</dcterms:modified>
</cp:coreProperties>
</file>